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FD" w:rsidRDefault="005112A9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1262380</wp:posOffset>
                </wp:positionH>
                <wp:positionV relativeFrom="paragraph">
                  <wp:posOffset>61595</wp:posOffset>
                </wp:positionV>
                <wp:extent cx="1073150" cy="51498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514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22DFD" w:rsidRDefault="00D22DFD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99.4pt;margin-top:4.85pt;width:84.5pt;height:40.5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" filled="f" stroked="f">
                <v:textbox inset="0,0,0,0">
                  <w:txbxContent>
                    <w:p w:rsidR="00D22DFD" w:rsidRDefault="00D22DFD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МИНИСТЕРСТВО ПРОСВЕЩЕНИЯ РОССИЙСКОЙ ФЕДЕРАЦИИ</w:t>
      </w:r>
    </w:p>
    <w:p w:rsidR="004465EB" w:rsidRDefault="00671589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</w:pPr>
      <w:bookmarkStart w:id="0" w:name="ca96866d-a1f8-4061-976f-e1bdbca1dbcd"/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 xml:space="preserve">Комитет образования, науки и молодежной политики 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Волгоградской области</w:t>
      </w:r>
      <w:bookmarkEnd w:id="0"/>
      <w:r w:rsidRPr="00671589">
        <w:rPr>
          <w:rFonts w:ascii="Times New Roman" w:eastAsiaTheme="minorHAnsi" w:hAnsi="Times New Roman" w:cstheme="minorBidi"/>
          <w:b/>
          <w:color w:val="333333"/>
          <w:sz w:val="28"/>
          <w:szCs w:val="22"/>
          <w:lang w:eastAsia="en-US" w:bidi="ar-SA"/>
        </w:rPr>
        <w:t xml:space="preserve"> 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bookmarkStart w:id="1" w:name="af5dfcd2-8641-4578-9e68-c08e9ae16378"/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 xml:space="preserve">МКОУ </w:t>
      </w:r>
      <w:proofErr w:type="spellStart"/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>Краснянская</w:t>
      </w:r>
      <w:proofErr w:type="spellEnd"/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 xml:space="preserve"> СШ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tbl>
      <w:tblPr>
        <w:tblW w:w="0" w:type="auto"/>
        <w:tblInd w:w="7230" w:type="dxa"/>
        <w:tblLook w:val="04A0" w:firstRow="1" w:lastRow="0" w:firstColumn="1" w:lastColumn="0" w:noHBand="0" w:noVBand="1"/>
      </w:tblPr>
      <w:tblGrid>
        <w:gridCol w:w="3260"/>
      </w:tblGrid>
      <w:tr w:rsidR="00BE30F5" w:rsidRPr="00671589" w:rsidTr="00F95829">
        <w:tc>
          <w:tcPr>
            <w:tcW w:w="3260" w:type="dxa"/>
          </w:tcPr>
          <w:p w:rsidR="00BE30F5" w:rsidRPr="00671589" w:rsidRDefault="00BE30F5" w:rsidP="00671589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УТВЕРЖДЕНО</w:t>
            </w:r>
          </w:p>
          <w:p w:rsidR="00BE30F5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приказом директора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МКОУ Краснянской СШ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от 31.08.2026 №60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_________________</w:t>
            </w:r>
          </w:p>
          <w:p w:rsidR="00F95829" w:rsidRPr="0067158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lang w:eastAsia="en-US" w:bidi="ar-SA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theme="minorBidi"/>
                <w:lang w:eastAsia="en-US" w:bidi="ar-SA"/>
              </w:rPr>
              <w:t>С.В.Буянова</w:t>
            </w:r>
            <w:proofErr w:type="spellEnd"/>
          </w:p>
          <w:p w:rsidR="00BE30F5" w:rsidRPr="00671589" w:rsidRDefault="00BE30F5" w:rsidP="00671589">
            <w:pPr>
              <w:widowControl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theme="minorBidi"/>
                <w:lang w:eastAsia="en-US" w:bidi="ar-SA"/>
              </w:rPr>
            </w:pPr>
          </w:p>
        </w:tc>
      </w:tr>
    </w:tbl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 xml:space="preserve">РАБОЧАЯ ПРОГРАММА КУРСА </w:t>
      </w:r>
    </w:p>
    <w:p w:rsidR="00671589" w:rsidRDefault="00671589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ВНЕУРОЧНОЙ ДЕЯТЕЛЬНОСТИ</w:t>
      </w:r>
    </w:p>
    <w:p w:rsidR="004465EB" w:rsidRPr="004465EB" w:rsidRDefault="004465EB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 воспитательному направлению</w:t>
      </w:r>
      <w:bookmarkStart w:id="2" w:name="_GoBack"/>
      <w:bookmarkEnd w:id="2"/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>(</w:t>
      </w:r>
      <w:r w:rsidRPr="00671589">
        <w:rPr>
          <w:rFonts w:ascii="Times New Roman" w:eastAsiaTheme="minorHAnsi" w:hAnsi="Times New Roman" w:cstheme="minorBidi"/>
          <w:sz w:val="28"/>
          <w:szCs w:val="22"/>
          <w:lang w:val="en-US" w:eastAsia="en-US" w:bidi="ar-SA"/>
        </w:rPr>
        <w:t>ID</w:t>
      </w: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 11991346)</w:t>
      </w: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«Разговоры о важном»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для обучающихся </w:t>
      </w:r>
      <w:r w:rsidR="00F9582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10 </w:t>
      </w: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классов </w:t>
      </w: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F95829" w:rsidP="00F9582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Х Козлов 2026</w:t>
      </w:r>
    </w:p>
    <w:p w:rsidR="00671589" w:rsidRDefault="00671589">
      <w:pPr>
        <w:pStyle w:val="1"/>
        <w:shd w:val="clear" w:color="auto" w:fill="auto"/>
        <w:spacing w:after="0"/>
        <w:ind w:firstLine="0"/>
        <w:jc w:val="center"/>
      </w:pPr>
    </w:p>
    <w:p w:rsidR="00671589" w:rsidRDefault="00671589">
      <w:pPr>
        <w:pStyle w:val="1"/>
        <w:shd w:val="clear" w:color="auto" w:fill="auto"/>
        <w:spacing w:after="0"/>
        <w:ind w:firstLine="0"/>
        <w:jc w:val="center"/>
      </w:pPr>
    </w:p>
    <w:p w:rsidR="00D22DFD" w:rsidRDefault="005112A9" w:rsidP="00671589">
      <w:pPr>
        <w:pStyle w:val="1"/>
        <w:shd w:val="clear" w:color="auto" w:fill="auto"/>
        <w:spacing w:after="0"/>
        <w:ind w:firstLine="0"/>
      </w:pPr>
      <w:r>
        <w:br w:type="page"/>
      </w:r>
    </w:p>
    <w:p w:rsidR="00D22DFD" w:rsidRDefault="005112A9">
      <w:pPr>
        <w:pStyle w:val="22"/>
        <w:keepNext/>
        <w:keepLines/>
        <w:shd w:val="clear" w:color="auto" w:fill="auto"/>
        <w:spacing w:after="400"/>
      </w:pPr>
      <w:bookmarkStart w:id="3" w:name="bookmark0"/>
      <w:bookmarkStart w:id="4" w:name="bookmark1"/>
      <w:r>
        <w:lastRenderedPageBreak/>
        <w:t>СОДЕРЖАНИЕ</w:t>
      </w:r>
      <w:bookmarkEnd w:id="3"/>
      <w:bookmarkEnd w:id="4"/>
    </w:p>
    <w:p w:rsidR="00D22DFD" w:rsidRDefault="005112A9">
      <w:pPr>
        <w:pStyle w:val="a7"/>
        <w:shd w:val="clear" w:color="auto" w:fill="auto"/>
        <w:tabs>
          <w:tab w:val="left" w:leader="dot" w:pos="10239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2" w:tooltip="Current Document">
        <w:r>
          <w:t xml:space="preserve">ПОЯСНИТЕЛЬНАЯ ЗАПИСКА </w:t>
        </w:r>
        <w:r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r>
        <w:t xml:space="preserve">Общая характеристика курса </w:t>
      </w:r>
      <w:r>
        <w:tab/>
        <w:t xml:space="preserve"> </w:t>
      </w:r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4" w:tooltip="Current Document">
        <w:r w:rsidR="005112A9">
          <w:t xml:space="preserve">Актуальность курса </w:t>
        </w:r>
        <w:r w:rsidR="005112A9">
          <w:tab/>
          <w:t xml:space="preserve"> </w:t>
        </w:r>
      </w:hyperlink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6" w:tooltip="Current Document">
        <w:r w:rsidR="005112A9">
          <w:t xml:space="preserve">Цель и задачи курса </w:t>
        </w:r>
        <w:r w:rsidR="005112A9">
          <w:tab/>
          <w:t xml:space="preserve"> </w:t>
        </w:r>
      </w:hyperlink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8" w:tooltip="Current Document">
        <w:r w:rsidR="005112A9">
          <w:t xml:space="preserve">Место курса в образовательном процессе </w:t>
        </w:r>
        <w:r w:rsidR="005112A9"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spacing w:after="0"/>
      </w:pPr>
      <w:r>
        <w:t>ПЛАНИРУЕМЫЕ РЕЗУЛЬТАТЫ ОСВОЕНИЯ КУРСА ВНЕУРОЧНОЙ</w:t>
      </w:r>
    </w:p>
    <w:p w:rsidR="00D22DFD" w:rsidRDefault="005112A9" w:rsidP="00BE30F5">
      <w:pPr>
        <w:pStyle w:val="a7"/>
        <w:shd w:val="clear" w:color="auto" w:fill="auto"/>
        <w:tabs>
          <w:tab w:val="left" w:leader="dot" w:pos="10239"/>
        </w:tabs>
      </w:pPr>
      <w:r>
        <w:t xml:space="preserve">ДЕЯТЕЛЬНОСТИ «РАЗГОВОРЫ О ВАЖНОМ» </w:t>
      </w:r>
      <w:r>
        <w:tab/>
        <w:t xml:space="preserve"> </w:t>
      </w:r>
    </w:p>
    <w:p w:rsidR="00D22DFD" w:rsidRDefault="007972F1">
      <w:pPr>
        <w:pStyle w:val="a7"/>
        <w:shd w:val="clear" w:color="auto" w:fill="auto"/>
        <w:tabs>
          <w:tab w:val="left" w:leader="dot" w:pos="10239"/>
        </w:tabs>
      </w:pPr>
      <w:hyperlink w:anchor="bookmark28" w:tooltip="Current Document">
        <w:r w:rsidR="005112A9">
          <w:t xml:space="preserve">СРЕДНЕЕ ОБЩЕЕ ОБРАЗОВАНИЕ </w:t>
        </w:r>
        <w:r w:rsidR="005112A9">
          <w:tab/>
          <w:t xml:space="preserve"> </w:t>
        </w:r>
      </w:hyperlink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0" w:tooltip="Current Document">
        <w:r w:rsidR="005112A9">
          <w:t xml:space="preserve">Личностные результаты </w:t>
        </w:r>
        <w:r w:rsidR="005112A9">
          <w:tab/>
          <w:t xml:space="preserve"> </w:t>
        </w:r>
      </w:hyperlink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2" w:tooltip="Current Document">
        <w:r w:rsidR="005112A9">
          <w:t xml:space="preserve">Метапредметные результаты </w:t>
        </w:r>
        <w:r w:rsidR="005112A9">
          <w:tab/>
          <w:t xml:space="preserve"> </w:t>
        </w:r>
      </w:hyperlink>
    </w:p>
    <w:p w:rsidR="00D22DFD" w:rsidRDefault="007972F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4" w:tooltip="Current Document">
        <w:r w:rsidR="005112A9">
          <w:t xml:space="preserve">Предметные результаты </w:t>
        </w:r>
        <w:r w:rsidR="005112A9"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spacing w:after="0"/>
      </w:pPr>
      <w:r>
        <w:t>СОДЕРЖАНИЕ КУРСА ВНЕУРОЧНОЙ ДЕЯТЕЛЬНОСТИ</w:t>
      </w:r>
    </w:p>
    <w:p w:rsidR="00D22DFD" w:rsidRDefault="005112A9">
      <w:pPr>
        <w:pStyle w:val="a7"/>
        <w:shd w:val="clear" w:color="auto" w:fill="auto"/>
        <w:tabs>
          <w:tab w:val="left" w:leader="dot" w:pos="10239"/>
        </w:tabs>
      </w:pPr>
      <w:r>
        <w:t xml:space="preserve">«РАЗГОВОРЫ О ВАЖНОМ» </w:t>
      </w:r>
      <w:r>
        <w:tab/>
        <w:t xml:space="preserve"> </w:t>
      </w:r>
    </w:p>
    <w:p w:rsidR="00D22DFD" w:rsidRDefault="00D22DFD" w:rsidP="00BE30F5">
      <w:pPr>
        <w:pStyle w:val="a7"/>
        <w:shd w:val="clear" w:color="auto" w:fill="auto"/>
        <w:tabs>
          <w:tab w:val="left" w:leader="dot" w:pos="10239"/>
        </w:tabs>
        <w:spacing w:after="0"/>
      </w:pPr>
    </w:p>
    <w:p w:rsidR="00D22DFD" w:rsidRDefault="005112A9">
      <w:pPr>
        <w:pStyle w:val="a7"/>
        <w:shd w:val="clear" w:color="auto" w:fill="auto"/>
        <w:spacing w:after="0"/>
      </w:pPr>
      <w:r>
        <w:t>ТЕМАТИЧЕСКОЕ ПЛАНИРОВАНИЕ</w:t>
      </w:r>
    </w:p>
    <w:p w:rsidR="00D22DFD" w:rsidRDefault="005112A9">
      <w:pPr>
        <w:pStyle w:val="a7"/>
        <w:shd w:val="clear" w:color="auto" w:fill="auto"/>
        <w:tabs>
          <w:tab w:val="right" w:leader="dot" w:pos="10469"/>
        </w:tabs>
        <w:jc w:val="both"/>
      </w:pPr>
      <w:r>
        <w:t>СРЕДНЕЕ</w:t>
      </w:r>
      <w:r w:rsidR="00BE30F5">
        <w:t xml:space="preserve"> ОБЩЕЕ ОБРАЗОВАНИЕ (10 класс)</w:t>
      </w:r>
      <w:r>
        <w:tab/>
        <w:t xml:space="preserve"> </w:t>
      </w:r>
      <w:r>
        <w:fldChar w:fldCharType="end"/>
      </w:r>
    </w:p>
    <w:p w:rsidR="00D22DFD" w:rsidRDefault="005112A9">
      <w:pPr>
        <w:pStyle w:val="11"/>
        <w:keepNext/>
        <w:keepLines/>
        <w:shd w:val="clear" w:color="auto" w:fill="auto"/>
      </w:pPr>
      <w:bookmarkStart w:id="5" w:name="bookmark2"/>
      <w:bookmarkStart w:id="6" w:name="bookmark3"/>
      <w:r>
        <w:t>ПОЯСНИТЕЛЬНАЯ ЗАПИСКА</w:t>
      </w:r>
      <w:bookmarkEnd w:id="5"/>
      <w:bookmarkEnd w:id="6"/>
    </w:p>
    <w:p w:rsidR="00D22DFD" w:rsidRDefault="005112A9">
      <w:pPr>
        <w:pStyle w:val="1"/>
        <w:shd w:val="clear" w:color="auto" w:fill="auto"/>
        <w:spacing w:after="420" w:line="317" w:lineRule="auto"/>
        <w:ind w:firstLine="0"/>
        <w:jc w:val="center"/>
      </w:pPr>
      <w:r>
        <w:rPr>
          <w:b/>
          <w:bCs/>
        </w:rPr>
        <w:t>Общая характеристика курса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Курс внеурочной деятельности «Разговоры о важном» (далее -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Стратегическими документами, определяющими задачи государственной образо</w:t>
      </w:r>
      <w:r>
        <w:softHyphen/>
        <w:t>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</w:t>
      </w:r>
      <w:r>
        <w:softHyphen/>
        <w:t>говоры о важном» в общеобразовательных организациях.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Разработка курса ведется в рамках российского законодательства в сфере об</w:t>
      </w:r>
      <w:r>
        <w:softHyphen/>
        <w:t>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сохранению и укре</w:t>
      </w:r>
      <w:r>
        <w:softHyphen/>
        <w:t>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spacing w:line="252" w:lineRule="auto"/>
        <w:ind w:left="1020" w:hanging="440"/>
        <w:jc w:val="both"/>
      </w:pPr>
      <w:r>
        <w:t>Указ Президента РФ от 07.05.2024 № 309 «О национальных целях раз</w:t>
      </w:r>
      <w:r>
        <w:softHyphen/>
        <w:t>вития Российской Федерации на период до 2030 года и на перспективу до 2036 года».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Федеральный государственный образовательный стандарт начального об</w:t>
      </w:r>
      <w:r>
        <w:softHyphen/>
        <w:t xml:space="preserve">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286, с изменениями).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Федеральный государственный образовательный стандарт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287, с изме</w:t>
      </w:r>
      <w:r>
        <w:softHyphen/>
        <w:t>нениями).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lastRenderedPageBreak/>
        <w:t xml:space="preserve">Федеральный государственный образовательный стандарт среднего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17.05.2012 № 413, с изменени</w:t>
      </w:r>
      <w:r>
        <w:softHyphen/>
        <w:t>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372).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370).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среднего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371).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Примерная рабочая программа воспитания для общеобразовательных органи</w:t>
      </w:r>
      <w:r>
        <w:softHyphen/>
        <w:t>заций (одобрена решением федерального учебно-методического объединения по общему образованию, протокол от 23.06.2022 № 3/22).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54"/>
        </w:tabs>
        <w:spacing w:after="100"/>
        <w:ind w:left="1020" w:hanging="440"/>
        <w:jc w:val="both"/>
      </w:pPr>
      <w: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983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17 июня 2022 г. № 03-871 «Об организации занятий „Разговоры о важном"».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 xml:space="preserve">Письмо Министерства просвещения Российской Федерации от 15.08.2022 № 03-1190 «О направлении методических рекомендаций по проведению цикла внеурочных занятий „Разговоры о </w:t>
      </w:r>
      <w:proofErr w:type="gramStart"/>
      <w:r>
        <w:t>важном“</w:t>
      </w:r>
      <w:proofErr w:type="gramEnd"/>
      <w:r>
        <w:t>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18.02.2025 № 06-221 «О направлении информации».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17 июня 2022 г. № АБ-1611/06 «О направлении стандарта церемониала».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280"/>
        <w:ind w:left="1020" w:hanging="440"/>
        <w:jc w:val="both"/>
      </w:pPr>
      <w:r>
        <w:t>Письмо Министерства просвещения Российской Федерации от 15 апре</w:t>
      </w:r>
      <w:r>
        <w:softHyphen/>
        <w:t>ля 2022 г. № СК-295/06 «Об использовании государственных символов Российской Федерации» (методические рекомендации «Об использовании го</w:t>
      </w:r>
      <w: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7" w:name="bookmark4"/>
      <w:bookmarkStart w:id="8" w:name="bookmark5"/>
      <w:r>
        <w:t>Актуальность курса</w:t>
      </w:r>
      <w:bookmarkEnd w:id="7"/>
      <w:bookmarkEnd w:id="8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Основой курса является воспитание гражданственности, патриотизма, нрав</w:t>
      </w:r>
      <w: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D22DFD" w:rsidRDefault="005112A9">
      <w:pPr>
        <w:pStyle w:val="1"/>
        <w:shd w:val="clear" w:color="auto" w:fill="auto"/>
        <w:spacing w:after="280" w:line="252" w:lineRule="auto"/>
        <w:ind w:firstLine="580"/>
        <w:jc w:val="both"/>
      </w:pPr>
      <w:r>
        <w:t>Создание программы курса «Разговор</w:t>
      </w:r>
      <w:r w:rsidR="00BE30F5">
        <w:t>ы о важном» для обучающихся 10</w:t>
      </w:r>
      <w:r>
        <w:t xml:space="preserve"> клас</w:t>
      </w:r>
      <w: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9" w:name="bookmark6"/>
      <w:bookmarkStart w:id="10" w:name="bookmark7"/>
      <w:r>
        <w:t>Цель и задачи курса</w:t>
      </w:r>
      <w:bookmarkEnd w:id="9"/>
      <w:bookmarkEnd w:id="10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Основной целью курса «Разговоры о важном» является формирование ценност</w:t>
      </w:r>
      <w:r>
        <w:softHyphen/>
        <w:t>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D22DFD" w:rsidRDefault="005112A9">
      <w:pPr>
        <w:pStyle w:val="1"/>
        <w:shd w:val="clear" w:color="auto" w:fill="auto"/>
        <w:spacing w:after="100"/>
        <w:ind w:firstLine="580"/>
      </w:pPr>
      <w:r>
        <w:t>Задачами курса внеурочной деятельности «Разговоры о важном» являются: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/>
        <w:ind w:left="920" w:hanging="340"/>
        <w:jc w:val="both"/>
      </w:pPr>
      <w:r>
        <w:t>формирование у обучающихся российской гражданской идентичности, патри</w:t>
      </w:r>
      <w:r>
        <w:softHyphen/>
        <w:t xml:space="preserve">отизма, </w:t>
      </w:r>
      <w:r>
        <w:lastRenderedPageBreak/>
        <w:t>уважения к Отечеству, к прошлому и настоящему многонационального народа России;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/>
        <w:ind w:left="920" w:hanging="340"/>
        <w:jc w:val="both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 w:line="230" w:lineRule="auto"/>
        <w:ind w:left="920" w:hanging="340"/>
        <w:jc w:val="both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 w:line="214" w:lineRule="auto"/>
        <w:ind w:firstLine="580"/>
        <w:jc w:val="both"/>
      </w:pPr>
      <w:r>
        <w:t>формирование осознанного отношения к семье, уважения к родителям, стар-</w:t>
      </w:r>
    </w:p>
    <w:p w:rsidR="00D22DFD" w:rsidRDefault="005112A9">
      <w:pPr>
        <w:pStyle w:val="1"/>
        <w:shd w:val="clear" w:color="auto" w:fill="auto"/>
        <w:spacing w:after="100"/>
        <w:ind w:firstLine="920"/>
        <w:jc w:val="both"/>
      </w:pPr>
      <w:proofErr w:type="spellStart"/>
      <w:r>
        <w:t>шему</w:t>
      </w:r>
      <w:proofErr w:type="spellEnd"/>
      <w:r>
        <w:t xml:space="preserve"> поколению, семейным ценностям;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>
        <w:softHyphen/>
        <w:t>жительному отношению к другим людям;</w:t>
      </w:r>
    </w:p>
    <w:p w:rsidR="00D22DFD" w:rsidRDefault="005112A9">
      <w:pPr>
        <w:pStyle w:val="1"/>
        <w:shd w:val="clear" w:color="auto" w:fill="auto"/>
        <w:spacing w:after="100" w:line="230" w:lineRule="auto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формирование у обучающихся мотивации к познанию и саморазвитию, пони</w:t>
      </w:r>
      <w:r>
        <w:softHyphen/>
        <w:t>мания роли образования в жизни человека и общества;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воспитание экологической культуры, бережного отношения к природе и окру</w:t>
      </w:r>
      <w:r>
        <w:softHyphen/>
        <w:t>жающему миру; осознание личной ответственности за сохранение природы для будущих поколений;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 xml:space="preserve">Курс внеурочной деятельности «Разговоры о важном» носит интегративный и </w:t>
      </w:r>
      <w:proofErr w:type="spellStart"/>
      <w:r>
        <w:t>метапредметный</w:t>
      </w:r>
      <w:proofErr w:type="spellEnd"/>
      <w: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</w:t>
      </w:r>
      <w: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11" w:name="bookmark8"/>
      <w:bookmarkStart w:id="12" w:name="bookmark9"/>
      <w:r>
        <w:t>Место курса в образовательном процессе</w:t>
      </w:r>
      <w:bookmarkEnd w:id="11"/>
      <w:bookmarkEnd w:id="12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</w:t>
      </w:r>
      <w:r w:rsidR="00BE30F5">
        <w:t xml:space="preserve">10 </w:t>
      </w:r>
      <w:r>
        <w:t>класса (группы) в течение всего учебного года.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Освоение программы курса может быть организовано образовательной орга</w:t>
      </w:r>
      <w:r>
        <w:softHyphen/>
        <w:t xml:space="preserve">низацией во внеурочное время с обучающимися </w:t>
      </w:r>
      <w:r w:rsidR="00BE30F5">
        <w:t>10</w:t>
      </w:r>
      <w:r>
        <w:t xml:space="preserve"> классов, в течение одного учебного года.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Внеурочное занятие курса «Разговоры о важном» проходит каждый понедель</w:t>
      </w:r>
      <w:r>
        <w:softHyphen/>
        <w:t>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</w:t>
      </w:r>
      <w:r>
        <w:softHyphen/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</w:t>
      </w:r>
      <w:r>
        <w:softHyphen/>
        <w:t>ных и практических заданий, рабочих листов (при их наличии).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lastRenderedPageBreak/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Цель мотивационной части — знакомство обучающихся с темой занятия, поста</w:t>
      </w:r>
      <w:r>
        <w:softHyphen/>
        <w:t>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Основная часть строится как сочетание разнообразной деятельности обучаю</w:t>
      </w:r>
      <w:r>
        <w:softHyphen/>
        <w:t>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</w:t>
      </w:r>
      <w:r>
        <w:softHyphen/>
        <w:t>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 xml:space="preserve">Обучающиеся </w:t>
      </w:r>
      <w:r w:rsidR="00BE30F5">
        <w:t xml:space="preserve">10 </w:t>
      </w:r>
      <w:r>
        <w:t>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 xml:space="preserve">В </w:t>
      </w:r>
      <w:r w:rsidR="00BE30F5">
        <w:t xml:space="preserve">центре </w:t>
      </w:r>
      <w:proofErr w:type="gramStart"/>
      <w:r w:rsidR="00BE30F5">
        <w:t>занятий  для</w:t>
      </w:r>
      <w:proofErr w:type="gramEnd"/>
      <w:r w:rsidR="00BE30F5">
        <w:t xml:space="preserve"> 10 </w:t>
      </w:r>
      <w:r>
        <w:t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softHyphen/>
        <w:t>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мотивационно-целевого, основного и заключительного.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Программа курса «Разговоры о важном» является содержательным и методиче</w:t>
      </w:r>
      <w:r>
        <w:softHyphen/>
        <w:t>ским ориентиром для педагогов.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Темы занятий также могут раскрываться во внеурочное время в формате до</w:t>
      </w:r>
      <w: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D22DFD" w:rsidRDefault="005112A9">
      <w:pPr>
        <w:pStyle w:val="22"/>
        <w:keepNext/>
        <w:keepLines/>
        <w:shd w:val="clear" w:color="auto" w:fill="auto"/>
      </w:pPr>
      <w:bookmarkStart w:id="13" w:name="bookmark10"/>
      <w:bookmarkStart w:id="14" w:name="bookmark11"/>
      <w:r>
        <w:t>ПЛАНИРУЕМЫЕ РЕЗУЛЬТАТЫ ОСВОЕНИЯ КУРСА ВНЕУРОЧНОЙ</w:t>
      </w:r>
      <w:r>
        <w:br/>
        <w:t>ДЕЯТЕЛЬНОСТИ «РАЗГОВОРЫ О ВАЖНОМ»</w:t>
      </w:r>
      <w:bookmarkEnd w:id="13"/>
      <w:bookmarkEnd w:id="14"/>
    </w:p>
    <w:p w:rsidR="00D22DFD" w:rsidRDefault="005112A9">
      <w:pPr>
        <w:pStyle w:val="32"/>
        <w:keepNext/>
        <w:keepLines/>
        <w:shd w:val="clear" w:color="auto" w:fill="auto"/>
        <w:spacing w:after="280"/>
        <w:ind w:firstLine="0"/>
        <w:jc w:val="center"/>
      </w:pPr>
      <w:bookmarkStart w:id="15" w:name="bookmark28"/>
      <w:bookmarkStart w:id="16" w:name="bookmark29"/>
      <w:r>
        <w:t>СРЕДНЕЕ ОБЩЕЕ ОБРАЗОВАНИЕ</w:t>
      </w:r>
      <w:bookmarkEnd w:id="15"/>
      <w:bookmarkEnd w:id="16"/>
    </w:p>
    <w:p w:rsidR="00D22DFD" w:rsidRDefault="005112A9">
      <w:pPr>
        <w:pStyle w:val="1"/>
        <w:shd w:val="clear" w:color="auto" w:fill="auto"/>
        <w:spacing w:after="280" w:line="252" w:lineRule="auto"/>
        <w:ind w:firstLine="580"/>
        <w:jc w:val="both"/>
      </w:pPr>
      <w:r>
        <w:t>Занятия в рамках программы направлены на обеспечение достижения обуча</w:t>
      </w:r>
      <w:r>
        <w:softHyphen/>
        <w:t xml:space="preserve">ющимися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17" w:name="bookmark30"/>
      <w:bookmarkStart w:id="18" w:name="bookmark31"/>
      <w:r>
        <w:lastRenderedPageBreak/>
        <w:t>Личностные результаты</w:t>
      </w:r>
      <w:bookmarkEnd w:id="17"/>
      <w:bookmarkEnd w:id="18"/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t xml:space="preserve"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</w:t>
      </w:r>
      <w:proofErr w:type="spellStart"/>
      <w:r>
        <w:t>ценностно</w:t>
      </w:r>
      <w:r>
        <w:softHyphen/>
        <w:t>смысловых</w:t>
      </w:r>
      <w:proofErr w:type="spellEnd"/>
      <w:r>
        <w:t xml:space="preserve">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</w:t>
      </w:r>
      <w:r>
        <w:softHyphen/>
        <w:t>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softHyphen/>
        <w:t>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</w:t>
      </w:r>
      <w:r>
        <w:softHyphen/>
        <w:t>тацию обучающегося к изменяющимся условиям социальной и природной среды.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19" w:name="bookmark32"/>
      <w:bookmarkStart w:id="20" w:name="bookmark33"/>
      <w:proofErr w:type="spellStart"/>
      <w:r>
        <w:t>Метапредметные</w:t>
      </w:r>
      <w:proofErr w:type="spellEnd"/>
      <w:r>
        <w:t xml:space="preserve"> результаты</w:t>
      </w:r>
      <w:bookmarkEnd w:id="19"/>
      <w:bookmarkEnd w:id="20"/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>владеть навыками познавательной, учебно-исследовательской и проектной дея</w:t>
      </w:r>
      <w:r>
        <w:softHyphen/>
        <w:t>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</w:t>
      </w:r>
      <w:r>
        <w:softHyphen/>
        <w:t>личных методов познания; проявлять готовность и способность к самостоятельной информационно-познавательной деятельности, владеть навыками получения необхо</w:t>
      </w:r>
      <w:r>
        <w:softHyphen/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</w:t>
      </w:r>
      <w:r>
        <w:softHyphen/>
        <w:t>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</w:t>
      </w:r>
      <w:r>
        <w:softHyphen/>
        <w:t>фликты; владеть языковыми средствами - уметь ясно, логично и точно излагать свою точку зрения, использовать адекватные языковые средства.</w:t>
      </w:r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действиями:</w:t>
      </w:r>
      <w:r>
        <w:t xml:space="preserve"> са</w:t>
      </w:r>
      <w:r>
        <w:softHyphen/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softHyphen/>
        <w:t>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21" w:name="bookmark34"/>
      <w:bookmarkStart w:id="22" w:name="bookmark35"/>
      <w:r>
        <w:t>Предметные результаты</w:t>
      </w:r>
      <w:bookmarkEnd w:id="21"/>
      <w:bookmarkEnd w:id="22"/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Русский язык и литература:</w:t>
      </w:r>
      <w:r>
        <w:t xml:space="preserve"> формирование понятий о нормах русского литератур</w:t>
      </w:r>
      <w:r>
        <w:softHyphen/>
        <w:t xml:space="preserve">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</w:t>
      </w:r>
      <w:r>
        <w:lastRenderedPageBreak/>
        <w:t xml:space="preserve">конспектов, аннотаций, рефератов,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</w:t>
      </w:r>
      <w:proofErr w:type="spellStart"/>
      <w:r>
        <w:t>изобразительно</w:t>
      </w:r>
      <w:r>
        <w:softHyphen/>
        <w:t>выразительных</w:t>
      </w:r>
      <w:proofErr w:type="spellEnd"/>
      <w:r>
        <w:t xml:space="preserve">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</w:t>
      </w:r>
      <w:r>
        <w:softHyphen/>
        <w:t>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Иностранный язык:</w:t>
      </w:r>
      <w:r>
        <w:t xml:space="preserve"> владение знаниями о социокультурной специфике </w:t>
      </w:r>
      <w:proofErr w:type="spellStart"/>
      <w:proofErr w:type="gramStart"/>
      <w:r>
        <w:t>стра</w:t>
      </w:r>
      <w:proofErr w:type="spellEnd"/>
      <w:r>
        <w:t xml:space="preserve">- </w:t>
      </w:r>
      <w:proofErr w:type="spellStart"/>
      <w:r>
        <w:t>ны</w:t>
      </w:r>
      <w:proofErr w:type="spellEnd"/>
      <w:proofErr w:type="gramEnd"/>
      <w:r>
        <w:t>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</w:t>
      </w:r>
      <w:r>
        <w:softHyphen/>
        <w:t>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</w:t>
      </w:r>
      <w:r>
        <w:softHyphen/>
        <w:t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Обществознание:</w:t>
      </w:r>
      <w:r>
        <w:t xml:space="preserve"> 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</w:t>
      </w:r>
      <w:r>
        <w:softHyphen/>
        <w:t>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География:</w:t>
      </w:r>
      <w:r>
        <w:t xml:space="preserve"> 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</w:t>
      </w:r>
      <w:proofErr w:type="spellStart"/>
      <w:r>
        <w:t>социально</w:t>
      </w:r>
      <w:r>
        <w:softHyphen/>
        <w:t>экономических</w:t>
      </w:r>
      <w:proofErr w:type="spellEnd"/>
      <w:r>
        <w:t xml:space="preserve">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</w:t>
      </w:r>
      <w:r>
        <w:softHyphen/>
        <w:t>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</w:t>
      </w:r>
      <w:r>
        <w:softHyphen/>
        <w:t>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</w:t>
      </w:r>
      <w:r>
        <w:softHyphen/>
        <w:t>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</w:t>
      </w:r>
      <w:r>
        <w:br w:type="page"/>
      </w:r>
      <w:r>
        <w:lastRenderedPageBreak/>
        <w:t>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D22DFD" w:rsidRDefault="005112A9">
      <w:pPr>
        <w:pStyle w:val="1"/>
        <w:shd w:val="clear" w:color="auto" w:fill="auto"/>
        <w:spacing w:after="0"/>
        <w:ind w:firstLine="580"/>
        <w:jc w:val="both"/>
        <w:sectPr w:rsidR="00D22DFD">
          <w:footerReference w:type="default" r:id="rId7"/>
          <w:footerReference w:type="first" r:id="rId8"/>
          <w:pgSz w:w="11900" w:h="16840"/>
          <w:pgMar w:top="517" w:right="637" w:bottom="625" w:left="622" w:header="0" w:footer="3" w:gutter="0"/>
          <w:pgNumType w:start="1"/>
          <w:cols w:space="720"/>
          <w:noEndnote/>
          <w:titlePg/>
          <w:docGrid w:linePitch="360"/>
        </w:sectPr>
      </w:pPr>
      <w:r>
        <w:rPr>
          <w:i/>
          <w:iCs/>
        </w:rPr>
        <w:t>Биология:</w:t>
      </w:r>
      <w:r>
        <w:t xml:space="preserve"> владение основополагающими понятиями и представлениями о живой природе, её уровневой организации и эволюции; уверенное пользование биологиче</w:t>
      </w:r>
      <w:r>
        <w:softHyphen/>
        <w:t>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D22DFD" w:rsidRDefault="005112A9">
      <w:pPr>
        <w:pStyle w:val="22"/>
        <w:keepNext/>
        <w:keepLines/>
        <w:shd w:val="clear" w:color="auto" w:fill="auto"/>
      </w:pPr>
      <w:bookmarkStart w:id="23" w:name="bookmark36"/>
      <w:bookmarkStart w:id="24" w:name="bookmark37"/>
      <w:r>
        <w:lastRenderedPageBreak/>
        <w:t xml:space="preserve">СОДЕРЖАНИЕ КУРСА ВНЕУРОЧНОЙ </w:t>
      </w:r>
      <w:proofErr w:type="gramStart"/>
      <w:r>
        <w:t>ДЕЯТЕЛЬНОСТИ</w:t>
      </w:r>
      <w:r>
        <w:br/>
        <w:t>«</w:t>
      </w:r>
      <w:proofErr w:type="gramEnd"/>
      <w:r>
        <w:t>РАЗГОВОРЫ О ВАЖНОМ»</w:t>
      </w:r>
      <w:bookmarkEnd w:id="23"/>
      <w:bookmarkEnd w:id="24"/>
    </w:p>
    <w:p w:rsidR="00D22DFD" w:rsidRDefault="005112A9">
      <w:pPr>
        <w:pStyle w:val="32"/>
        <w:keepNext/>
        <w:keepLines/>
        <w:shd w:val="clear" w:color="auto" w:fill="auto"/>
        <w:ind w:firstLine="0"/>
        <w:jc w:val="center"/>
      </w:pPr>
      <w:bookmarkStart w:id="25" w:name="bookmark44"/>
      <w:bookmarkStart w:id="26" w:name="bookmark45"/>
      <w:r>
        <w:t>СРЕДНЕЕ ОБЩЕЕ ОБРАЗОВАНИЕ</w:t>
      </w:r>
      <w:bookmarkEnd w:id="25"/>
      <w:bookmarkEnd w:id="26"/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Нурмагомед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Энгельсович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Гаджимагомедов</w:t>
      </w:r>
      <w:proofErr w:type="spellEnd"/>
      <w:r>
        <w:rPr>
          <w:b/>
          <w:bCs/>
        </w:rPr>
        <w:t xml:space="preserve">. </w:t>
      </w:r>
      <w:r>
        <w:t xml:space="preserve">Подвиг Героя Российской Федерации </w:t>
      </w:r>
      <w:proofErr w:type="spellStart"/>
      <w:r>
        <w:t>Нурмагомеда</w:t>
      </w:r>
      <w:proofErr w:type="spellEnd"/>
      <w:r>
        <w:t xml:space="preserve"> </w:t>
      </w:r>
      <w:proofErr w:type="spellStart"/>
      <w:r>
        <w:t>Гаджимагомедова</w:t>
      </w:r>
      <w:proofErr w:type="spellEnd"/>
      <w:r>
        <w:t xml:space="preserve"> — пример мужества, верности воинскому долгу и го</w:t>
      </w:r>
      <w:r>
        <w:softHyphen/>
        <w:t>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</w:t>
      </w:r>
      <w:r>
        <w:softHyphen/>
        <w:t>ботой о тех, кто рядом, взаимовыручкой и честным исполнением своего долга.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Преподобномученица</w:t>
      </w:r>
      <w:proofErr w:type="spellEnd"/>
      <w:r>
        <w:rPr>
          <w:b/>
          <w:bCs/>
        </w:rPr>
        <w:t xml:space="preserve"> Елизавета Федоровна. </w:t>
      </w:r>
      <w: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</w:t>
      </w:r>
      <w:r>
        <w:softHyphen/>
        <w:t>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Петр Степанович </w:t>
      </w:r>
      <w:proofErr w:type="spellStart"/>
      <w:r>
        <w:rPr>
          <w:b/>
          <w:bCs/>
        </w:rPr>
        <w:t>Котляревский</w:t>
      </w:r>
      <w:proofErr w:type="spellEnd"/>
      <w:r>
        <w:rPr>
          <w:b/>
          <w:bCs/>
        </w:rPr>
        <w:t xml:space="preserve">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</w:t>
      </w:r>
      <w:r>
        <w:softHyphen/>
        <w:t>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Соцсети</w:t>
      </w:r>
      <w:proofErr w:type="spellEnd"/>
      <w:r>
        <w:rPr>
          <w:b/>
          <w:bCs/>
        </w:rPr>
        <w:t xml:space="preserve">. Как защититься от мошенников. Безопасность в сети Интернет. </w:t>
      </w:r>
      <w:r>
        <w:t>Интер</w:t>
      </w:r>
      <w:r>
        <w:softHyphen/>
        <w:t xml:space="preserve"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>
        <w:t>кибербуллингом</w:t>
      </w:r>
      <w:proofErr w:type="spellEnd"/>
      <w: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</w:r>
      <w:r>
        <w:lastRenderedPageBreak/>
        <w:t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Галина Сергеевна Уланова. </w:t>
      </w:r>
      <w: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</w:t>
      </w:r>
      <w:proofErr w:type="gramStart"/>
      <w:r>
        <w:t>отечественной балетной школы</w:t>
      </w:r>
      <w:proofErr w:type="gramEnd"/>
      <w:r>
        <w:t xml:space="preserve"> и передача профессионального опыта следующим поколениям укрепляют преемственность российской культуры.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распреде</w:t>
      </w:r>
      <w:r>
        <w:softHyphen/>
        <w:t>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</w:t>
      </w:r>
      <w:r>
        <w:softHyphen/>
        <w:t>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</w:t>
      </w:r>
      <w:r>
        <w:softHyphen/>
        <w:t>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</w:t>
      </w:r>
      <w:r>
        <w:softHyphen/>
        <w:t>ный труд и понимание своей ответственности перед людьми и страной.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Федор Петрович </w:t>
      </w:r>
      <w:proofErr w:type="spellStart"/>
      <w:r>
        <w:rPr>
          <w:b/>
          <w:bCs/>
        </w:rPr>
        <w:t>Гааз</w:t>
      </w:r>
      <w:proofErr w:type="spellEnd"/>
      <w:r>
        <w:rPr>
          <w:b/>
          <w:bCs/>
        </w:rPr>
        <w:t xml:space="preserve">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что в борьбу с врагом всту</w:t>
      </w:r>
      <w:r>
        <w:softHyphen/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>Роль православного священника в жизни со</w:t>
      </w:r>
      <w:r>
        <w:softHyphen/>
        <w:t>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 xml:space="preserve">ник поддерживает бойцов в тяжёлых обстоятельствах, помогает преодолевать страх и сохранять мужество и стойкость. </w:t>
      </w:r>
      <w:r>
        <w:lastRenderedPageBreak/>
        <w:t>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помогают человеку осваивать неизведанное и приносить пользу своей стране. Перво</w:t>
      </w:r>
      <w:r>
        <w:softHyphen/>
        <w:t>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</w:t>
      </w:r>
      <w:r>
        <w:softHyphen/>
        <w:t>можности там, где другие замечают лишь трудности.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Иван Петрович Павлов. </w:t>
      </w:r>
      <w:r>
        <w:t>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</w:t>
      </w:r>
      <w:r>
        <w:softHyphen/>
        <w:t>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</w:t>
      </w:r>
      <w:r>
        <w:softHyphen/>
        <w:t>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Хан </w:t>
      </w:r>
      <w:proofErr w:type="spellStart"/>
      <w:r>
        <w:rPr>
          <w:b/>
          <w:bCs/>
        </w:rPr>
        <w:t>Дондук</w:t>
      </w:r>
      <w:proofErr w:type="spellEnd"/>
      <w:r>
        <w:rPr>
          <w:b/>
          <w:bCs/>
        </w:rPr>
        <w:t xml:space="preserve">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</w:t>
      </w:r>
      <w:r>
        <w:softHyphen/>
        <w:t>лить общую ответственность за судьбу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Михаил Богданович Барклай-де-Толли. </w:t>
      </w:r>
      <w: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</w:t>
      </w:r>
      <w:r>
        <w:softHyphen/>
        <w:t>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</w:t>
      </w:r>
      <w:r>
        <w:softHyphen/>
        <w:t>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Алексей Петрович </w:t>
      </w:r>
      <w:proofErr w:type="spellStart"/>
      <w:r>
        <w:rPr>
          <w:b/>
          <w:bCs/>
        </w:rPr>
        <w:t>Маресьев</w:t>
      </w:r>
      <w:proofErr w:type="spellEnd"/>
      <w:r>
        <w:rPr>
          <w:b/>
          <w:bCs/>
        </w:rPr>
        <w:t xml:space="preserve">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</w:t>
      </w:r>
      <w:r>
        <w:softHyphen/>
        <w:t>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Дмитрий Дмитриевич Шостакович. </w:t>
      </w:r>
      <w:r>
        <w:t>Дмитрий Дмитриевич Шостакович — выдаю</w:t>
      </w:r>
      <w:r>
        <w:softHyphen/>
        <w:t>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</w:t>
      </w:r>
      <w:r>
        <w:softHyphen/>
        <w:t>ломные моменты.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Лев Яшин. </w:t>
      </w:r>
      <w: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</w:t>
      </w:r>
      <w:r>
        <w:lastRenderedPageBreak/>
        <w:t>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>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Естественный и искусственный интеллект.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Дмитрий Донской. </w:t>
      </w:r>
      <w: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rPr>
          <w:b/>
          <w:bCs/>
        </w:rPr>
        <w:t xml:space="preserve">Святитель Лука </w:t>
      </w:r>
      <w:proofErr w:type="spellStart"/>
      <w:r>
        <w:rPr>
          <w:b/>
          <w:bCs/>
        </w:rPr>
        <w:t>Войно-Ясенецкий</w:t>
      </w:r>
      <w:proofErr w:type="spellEnd"/>
      <w:r>
        <w:rPr>
          <w:b/>
          <w:bCs/>
        </w:rPr>
        <w:t xml:space="preserve">. </w:t>
      </w:r>
      <w: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</w:t>
      </w:r>
      <w:r>
        <w:lastRenderedPageBreak/>
        <w:t>наследию, сохранять его для будущих поколений.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 xml:space="preserve">Большие технические прорывы рождаются из смелой идеи, точного расчёта и многолетнего труда большой команды. Создание </w:t>
      </w:r>
      <w:proofErr w:type="spellStart"/>
      <w:r>
        <w:t>ракетно</w:t>
      </w:r>
      <w:r>
        <w:softHyphen/>
        <w:t>космических</w:t>
      </w:r>
      <w:proofErr w:type="spellEnd"/>
      <w:r>
        <w:t xml:space="preserve"> систем, запуск первого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671589">
        <w:rPr>
          <w:b/>
          <w:bCs/>
          <w:lang w:eastAsia="en-US" w:bidi="en-US"/>
        </w:rPr>
        <w:t xml:space="preserve"> </w:t>
      </w:r>
      <w:proofErr w:type="spellStart"/>
      <w:r>
        <w:rPr>
          <w:b/>
          <w:bCs/>
        </w:rPr>
        <w:t>Святославич</w:t>
      </w:r>
      <w:proofErr w:type="spellEnd"/>
      <w:r>
        <w:rPr>
          <w:b/>
          <w:bCs/>
        </w:rPr>
        <w:t xml:space="preserve">. </w:t>
      </w:r>
      <w:r>
        <w:t>Выбор, сделанный одним поколением, способен на века определить духовное и культурное развитие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671589">
        <w:rPr>
          <w:lang w:eastAsia="en-US" w:bidi="en-US"/>
        </w:rPr>
        <w:t xml:space="preserve"> </w:t>
      </w:r>
      <w:proofErr w:type="spellStart"/>
      <w:r>
        <w:t>Святославиче</w:t>
      </w:r>
      <w:proofErr w:type="spellEnd"/>
      <w: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Юрий Борисович Левитан. </w:t>
      </w:r>
      <w:r>
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</w:t>
      </w:r>
      <w:r>
        <w:br w:type="page"/>
      </w:r>
      <w:r>
        <w:lastRenderedPageBreak/>
        <w:t>Служить Родине можно силой слова, способного поддерживать людей и объединять их в трудные годы.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>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D22DFD" w:rsidRDefault="005112A9">
      <w:pPr>
        <w:pStyle w:val="1"/>
        <w:shd w:val="clear" w:color="auto" w:fill="auto"/>
        <w:ind w:firstLine="580"/>
        <w:jc w:val="both"/>
        <w:sectPr w:rsidR="00D22DFD">
          <w:pgSz w:w="11900" w:h="16840"/>
          <w:pgMar w:top="609" w:right="624" w:bottom="633" w:left="634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D22DFD" w:rsidRDefault="005112A9">
      <w:pPr>
        <w:pStyle w:val="22"/>
        <w:keepNext/>
        <w:keepLines/>
        <w:shd w:val="clear" w:color="auto" w:fill="auto"/>
        <w:spacing w:after="300"/>
      </w:pPr>
      <w:bookmarkStart w:id="27" w:name="bookmark52"/>
      <w:bookmarkStart w:id="28" w:name="bookmark53"/>
      <w:r>
        <w:lastRenderedPageBreak/>
        <w:t>ТЕМАТИЧЕСКОЕ ПЛАНИРОВАНИЕ</w:t>
      </w:r>
      <w:bookmarkEnd w:id="27"/>
      <w:bookmarkEnd w:id="28"/>
    </w:p>
    <w:p w:rsidR="00D22DFD" w:rsidRDefault="005112A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BE30F5">
        <w:rPr>
          <w:b/>
          <w:bCs/>
        </w:rPr>
        <w:t xml:space="preserve">СНОВНОЕ ОБЩЕЕ </w:t>
      </w:r>
      <w:proofErr w:type="gramStart"/>
      <w:r w:rsidR="00BE30F5">
        <w:rPr>
          <w:b/>
          <w:bCs/>
        </w:rPr>
        <w:t>ОБРАЗОВАНИЕ</w:t>
      </w:r>
      <w:r w:rsidR="00BE30F5">
        <w:rPr>
          <w:b/>
          <w:bCs/>
        </w:rPr>
        <w:br/>
        <w:t>(</w:t>
      </w:r>
      <w:proofErr w:type="gramEnd"/>
      <w:r w:rsidR="00BE30F5">
        <w:rPr>
          <w:b/>
          <w:bCs/>
        </w:rPr>
        <w:t>10 класс</w:t>
      </w:r>
      <w:r>
        <w:rPr>
          <w:b/>
          <w:bCs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— это не только работа, но и служение своей стране. Человек, который по- 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Нурмагомед</w:t>
            </w:r>
            <w:proofErr w:type="spellEnd"/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Энгельсович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Гаджимагомедов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Подвиг Героя Российской Федерации </w:t>
            </w:r>
            <w:proofErr w:type="spellStart"/>
            <w:r>
              <w:rPr>
                <w:sz w:val="18"/>
                <w:szCs w:val="18"/>
              </w:rPr>
              <w:t>Нурмагомеда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Гаджимагомедова</w:t>
            </w:r>
            <w:proofErr w:type="spellEnd"/>
            <w:r>
              <w:rPr>
                <w:sz w:val="18"/>
                <w:szCs w:val="18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Преподобномученица</w:t>
            </w:r>
            <w:proofErr w:type="spellEnd"/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Котляревский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5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Соцсети</w:t>
            </w:r>
            <w:proofErr w:type="spellEnd"/>
            <w:r>
              <w:rPr>
                <w:sz w:val="18"/>
                <w:szCs w:val="18"/>
              </w:rPr>
              <w:t>. Как защититься от мошенников.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>
              <w:rPr>
                <w:sz w:val="18"/>
                <w:szCs w:val="18"/>
              </w:rPr>
              <w:t>кибербуллингом</w:t>
            </w:r>
            <w:proofErr w:type="spellEnd"/>
            <w:r>
              <w:rPr>
                <w:sz w:val="18"/>
                <w:szCs w:val="18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46"/>
          <w:jc w:val="center"/>
        </w:trPr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Галина Сергеевна Уланова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</w:t>
            </w:r>
            <w:proofErr w:type="gramStart"/>
            <w:r>
              <w:rPr>
                <w:sz w:val="18"/>
                <w:szCs w:val="18"/>
              </w:rPr>
              <w:t>отечественной балетной школы</w:t>
            </w:r>
            <w:proofErr w:type="gramEnd"/>
            <w:r>
              <w:rPr>
                <w:sz w:val="18"/>
                <w:szCs w:val="18"/>
              </w:rPr>
              <w:t xml:space="preserve"> и передача профессионального опыта следующим поколениям укрепляют преемственность российской культуры.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 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Николаевна Пахмутова и Николай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D22DFD" w:rsidRDefault="005112A9">
            <w:pPr>
              <w:pStyle w:val="ab"/>
              <w:shd w:val="clear" w:color="auto" w:fill="auto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Федор Петрович </w:t>
            </w:r>
            <w:proofErr w:type="spellStart"/>
            <w:r>
              <w:rPr>
                <w:sz w:val="18"/>
                <w:szCs w:val="18"/>
              </w:rPr>
              <w:t>Гааз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Братья Бельские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 Петрович Павлов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Хан </w:t>
            </w:r>
            <w:proofErr w:type="spellStart"/>
            <w:r>
              <w:rPr>
                <w:sz w:val="18"/>
                <w:szCs w:val="18"/>
              </w:rPr>
              <w:t>Дондук</w:t>
            </w:r>
            <w:proofErr w:type="spellEnd"/>
            <w:r>
              <w:rPr>
                <w:sz w:val="18"/>
                <w:szCs w:val="18"/>
              </w:rPr>
              <w:t xml:space="preserve">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Михаил Богданович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Барклай-де-Толли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Алексей Петрович </w:t>
            </w:r>
            <w:proofErr w:type="spellStart"/>
            <w:r>
              <w:rPr>
                <w:sz w:val="18"/>
                <w:szCs w:val="18"/>
              </w:rPr>
              <w:t>Маресьев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Дмитриевич Шостакович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D22DFD"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7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Естественный и 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50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  <w:tr w:rsidR="00D22DFD"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 равноапостольная 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</w:t>
            </w:r>
            <w:proofErr w:type="spellStart"/>
            <w:r>
              <w:rPr>
                <w:sz w:val="18"/>
                <w:szCs w:val="18"/>
              </w:rPr>
              <w:t>Ясенецкий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32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>I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Святославич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>I</w:t>
            </w:r>
            <w:r w:rsidRPr="00671589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Святославиче</w:t>
            </w:r>
            <w:proofErr w:type="spellEnd"/>
            <w:r>
              <w:rPr>
                <w:sz w:val="18"/>
                <w:szCs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41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  <w:tr w:rsidR="00D22DFD"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Борисович Левитан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Сергеевич Пушкин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ознавательная</w:t>
            </w:r>
            <w:proofErr w:type="spellEnd"/>
            <w:r>
              <w:rPr>
                <w:sz w:val="18"/>
                <w:szCs w:val="18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D22DFD">
      <w:pPr>
        <w:sectPr w:rsidR="00D22DFD">
          <w:footerReference w:type="default" r:id="rId9"/>
          <w:pgSz w:w="16840" w:h="11900" w:orient="landscape"/>
          <w:pgMar w:top="667" w:right="668" w:bottom="703" w:left="678" w:header="239" w:footer="3" w:gutter="0"/>
          <w:cols w:space="720"/>
          <w:noEndnote/>
          <w:docGrid w:linePitch="360"/>
        </w:sectPr>
      </w:pPr>
    </w:p>
    <w:p w:rsidR="00D22DFD" w:rsidRDefault="005112A9">
      <w:pPr>
        <w:spacing w:line="1" w:lineRule="exact"/>
      </w:pPr>
      <w:r>
        <w:rPr>
          <w:noProof/>
          <w:lang w:bidi="ar-SA"/>
        </w:rPr>
        <w:lastRenderedPageBreak/>
        <w:drawing>
          <wp:anchor distT="0" distB="341630" distL="123190" distR="120650" simplePos="0" relativeHeight="125829379" behindDoc="0" locked="0" layoutInCell="1" allowOverlap="1">
            <wp:simplePos x="0" y="0"/>
            <wp:positionH relativeFrom="page">
              <wp:posOffset>1477010</wp:posOffset>
            </wp:positionH>
            <wp:positionV relativeFrom="paragraph">
              <wp:posOffset>12700</wp:posOffset>
            </wp:positionV>
            <wp:extent cx="2084705" cy="2084705"/>
            <wp:effectExtent l="0" t="0" r="0" b="0"/>
            <wp:wrapSquare wrapText="bothSides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08470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1468120</wp:posOffset>
                </wp:positionH>
                <wp:positionV relativeFrom="paragraph">
                  <wp:posOffset>2237740</wp:posOffset>
                </wp:positionV>
                <wp:extent cx="2099945" cy="20129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94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22DFD" w:rsidRDefault="005112A9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институтвоспитания.рф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7" type="#_x0000_t202" style="position:absolute;margin-left:115.6pt;margin-top:176.2pt;width:165.35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" filled="f" stroked="f">
                <v:textbox inset="0,0,0,0">
                  <w:txbxContent>
                    <w:p w:rsidR="00D22DFD" w:rsidRDefault="005112A9">
                      <w:pPr>
                        <w:pStyle w:val="a4"/>
                        <w:shd w:val="clear" w:color="auto" w:fill="auto"/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институтвоспитания.рф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4043680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DFD" w:rsidRDefault="005112A9">
      <w:pPr>
        <w:pStyle w:val="1"/>
        <w:shd w:val="clear" w:color="auto" w:fill="auto"/>
        <w:spacing w:after="0"/>
        <w:ind w:firstLine="0"/>
        <w:jc w:val="center"/>
        <w:sectPr w:rsidR="00D22DFD">
          <w:footerReference w:type="default" r:id="rId12"/>
          <w:pgSz w:w="11900" w:h="16840"/>
          <w:pgMar w:top="3985" w:right="2311" w:bottom="3641" w:left="5609" w:header="3557" w:footer="3213" w:gutter="0"/>
          <w:cols w:space="720"/>
          <w:noEndnote/>
          <w:docGrid w:linePitch="360"/>
        </w:sectPr>
      </w:pPr>
      <w:r>
        <w:rPr>
          <w:b/>
          <w:bCs/>
          <w:color w:val="000000"/>
        </w:rPr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D22DFD" w:rsidRDefault="00D22DFD">
      <w:pPr>
        <w:spacing w:line="240" w:lineRule="exact"/>
        <w:rPr>
          <w:sz w:val="19"/>
          <w:szCs w:val="19"/>
        </w:rPr>
      </w:pPr>
    </w:p>
    <w:p w:rsidR="00D22DFD" w:rsidRDefault="00D22DFD">
      <w:pPr>
        <w:spacing w:line="240" w:lineRule="exact"/>
        <w:rPr>
          <w:sz w:val="19"/>
          <w:szCs w:val="19"/>
        </w:rPr>
      </w:pPr>
    </w:p>
    <w:p w:rsidR="00D22DFD" w:rsidRDefault="00D22DFD">
      <w:pPr>
        <w:spacing w:before="39" w:after="39" w:line="240" w:lineRule="exact"/>
        <w:rPr>
          <w:sz w:val="19"/>
          <w:szCs w:val="19"/>
        </w:rPr>
      </w:pPr>
    </w:p>
    <w:p w:rsidR="00D22DFD" w:rsidRDefault="00D22DFD">
      <w:pPr>
        <w:spacing w:line="1" w:lineRule="exact"/>
        <w:sectPr w:rsidR="00D22DFD">
          <w:type w:val="continuous"/>
          <w:pgSz w:w="11900" w:h="16840"/>
          <w:pgMar w:top="3985" w:right="0" w:bottom="3641" w:left="0" w:header="0" w:footer="3" w:gutter="0"/>
          <w:cols w:space="720"/>
          <w:noEndnote/>
          <w:docGrid w:linePitch="360"/>
        </w:sectPr>
      </w:pPr>
    </w:p>
    <w:p w:rsidR="00D22DFD" w:rsidRDefault="005112A9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1489075</wp:posOffset>
            </wp:positionH>
            <wp:positionV relativeFrom="paragraph">
              <wp:posOffset>12700</wp:posOffset>
            </wp:positionV>
            <wp:extent cx="4590415" cy="204216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59041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after="695" w:line="1" w:lineRule="exact"/>
      </w:pPr>
    </w:p>
    <w:p w:rsidR="00D22DFD" w:rsidRDefault="00D22DFD">
      <w:pPr>
        <w:spacing w:line="1" w:lineRule="exact"/>
        <w:sectPr w:rsidR="00D22DFD">
          <w:type w:val="continuous"/>
          <w:pgSz w:w="11900" w:h="16840"/>
          <w:pgMar w:top="3985" w:right="2311" w:bottom="3641" w:left="2297" w:header="0" w:footer="3" w:gutter="0"/>
          <w:cols w:space="720"/>
          <w:noEndnote/>
          <w:docGrid w:linePitch="360"/>
        </w:sectPr>
      </w:pPr>
    </w:p>
    <w:p w:rsidR="00D22DFD" w:rsidRDefault="005112A9">
      <w:pPr>
        <w:pStyle w:val="1"/>
        <w:shd w:val="clear" w:color="auto" w:fill="auto"/>
        <w:spacing w:after="0"/>
        <w:ind w:firstLine="0"/>
        <w:jc w:val="center"/>
      </w:pPr>
      <w:r>
        <w:rPr>
          <w:b/>
          <w:bCs/>
          <w:color w:val="000000"/>
        </w:rPr>
        <w:lastRenderedPageBreak/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D22DFD" w:rsidRDefault="005112A9">
      <w:pPr>
        <w:pStyle w:val="1"/>
        <w:shd w:val="clear" w:color="auto" w:fill="auto"/>
        <w:spacing w:after="0"/>
        <w:ind w:firstLine="0"/>
        <w:jc w:val="center"/>
        <w:sectPr w:rsidR="00D22DFD">
          <w:type w:val="continuous"/>
          <w:pgSz w:w="11900" w:h="16840"/>
          <w:pgMar w:top="3985" w:right="2359" w:bottom="3641" w:left="2297" w:header="0" w:footer="3" w:gutter="0"/>
          <w:cols w:num="2" w:space="782"/>
          <w:noEndnote/>
          <w:docGrid w:linePitch="360"/>
        </w:sectPr>
      </w:pPr>
      <w:r>
        <w:rPr>
          <w:b/>
          <w:bCs/>
          <w:color w:val="000000"/>
        </w:rPr>
        <w:lastRenderedPageBreak/>
        <w:t>ИНСТИТУТ ВОСПИТАНИЯ</w:t>
      </w:r>
      <w:r>
        <w:rPr>
          <w:b/>
          <w:bCs/>
          <w:color w:val="000000"/>
        </w:rPr>
        <w:br/>
        <w:t>ФГБНУ «ИИДСВ»</w:t>
      </w:r>
    </w:p>
    <w:p w:rsidR="005112A9" w:rsidRDefault="005112A9"/>
    <w:sectPr w:rsidR="005112A9">
      <w:type w:val="continuous"/>
      <w:pgSz w:w="11900" w:h="16840"/>
      <w:pgMar w:top="3985" w:right="2359" w:bottom="3641" w:left="2297" w:header="0" w:footer="3" w:gutter="0"/>
      <w:cols w:num="2" w:space="782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2F1" w:rsidRDefault="007972F1">
      <w:r>
        <w:separator/>
      </w:r>
    </w:p>
  </w:endnote>
  <w:endnote w:type="continuationSeparator" w:id="0">
    <w:p w:rsidR="007972F1" w:rsidRDefault="0079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5112A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3688080</wp:posOffset>
              </wp:positionH>
              <wp:positionV relativeFrom="page">
                <wp:posOffset>10363200</wp:posOffset>
              </wp:positionV>
              <wp:extent cx="164465" cy="14922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65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2DFD" w:rsidRDefault="005112A9">
                          <w:pPr>
                            <w:pStyle w:val="24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465EB" w:rsidRPr="004465EB">
                            <w:rPr>
                              <w:rFonts w:ascii="Arial" w:eastAsia="Arial" w:hAnsi="Arial" w:cs="Arial"/>
                              <w:noProof/>
                              <w:color w:val="231F20"/>
                              <w:sz w:val="24"/>
                              <w:szCs w:val="24"/>
                            </w:rPr>
                            <w:t>15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290.4pt;margin-top:816pt;width:12.95pt;height:11.7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" filled="f" stroked="f">
              <v:textbox style="mso-fit-shape-to-text:t" inset="0,0,0,0">
                <w:txbxContent>
                  <w:p w:rsidR="00D22DFD" w:rsidRDefault="005112A9">
                    <w:pPr>
                      <w:pStyle w:val="24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465EB" w:rsidRPr="004465EB">
                      <w:rPr>
                        <w:rFonts w:ascii="Arial" w:eastAsia="Arial" w:hAnsi="Arial" w:cs="Arial"/>
                        <w:noProof/>
                        <w:color w:val="231F20"/>
                        <w:sz w:val="24"/>
                        <w:szCs w:val="24"/>
                      </w:rPr>
                      <w:t>15</w:t>
                    </w:r>
                    <w:r>
                      <w:rPr>
                        <w:rFonts w:ascii="Arial" w:eastAsia="Arial" w:hAnsi="Arial" w:cs="Arial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D22DFD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5112A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5246370</wp:posOffset>
              </wp:positionH>
              <wp:positionV relativeFrom="page">
                <wp:posOffset>7259955</wp:posOffset>
              </wp:positionV>
              <wp:extent cx="201295" cy="14922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2DFD" w:rsidRDefault="005112A9">
                          <w:pPr>
                            <w:pStyle w:val="a9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465EB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413.1pt;margin-top:571.65pt;width:15.85pt;height:11.7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" filled="f" stroked="f">
              <v:textbox style="mso-fit-shape-to-text:t" inset="0,0,0,0">
                <w:txbxContent>
                  <w:p w:rsidR="00D22DFD" w:rsidRDefault="005112A9">
                    <w:pPr>
                      <w:pStyle w:val="a9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465EB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D22D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2F1" w:rsidRDefault="007972F1"/>
  </w:footnote>
  <w:footnote w:type="continuationSeparator" w:id="0">
    <w:p w:rsidR="007972F1" w:rsidRDefault="007972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A6A3B"/>
    <w:multiLevelType w:val="multilevel"/>
    <w:tmpl w:val="37AC2A9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4A776A"/>
    <w:multiLevelType w:val="multilevel"/>
    <w:tmpl w:val="DA9AD3E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EE1D2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FD"/>
    <w:rsid w:val="00207CC1"/>
    <w:rsid w:val="00285E42"/>
    <w:rsid w:val="004465EB"/>
    <w:rsid w:val="004F0297"/>
    <w:rsid w:val="005112A9"/>
    <w:rsid w:val="00671589"/>
    <w:rsid w:val="007972F1"/>
    <w:rsid w:val="00862EC6"/>
    <w:rsid w:val="00BE30F5"/>
    <w:rsid w:val="00D22DFD"/>
    <w:rsid w:val="00F9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EC82C-34E8-4B51-B6C2-891B3C0A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6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60" w:line="324" w:lineRule="auto"/>
      <w:ind w:left="1700"/>
    </w:pPr>
    <w:rPr>
      <w:rFonts w:ascii="Arial" w:eastAsia="Arial" w:hAnsi="Arial" w:cs="Arial"/>
      <w:b/>
      <w:bCs/>
      <w:color w:val="231F20"/>
      <w:sz w:val="13"/>
      <w:szCs w:val="1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600" w:line="252" w:lineRule="auto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hd w:val="clear" w:color="auto" w:fill="FFFFFF"/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17" w:lineRule="auto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hd w:val="clear" w:color="auto" w:fill="FFFFFF"/>
      <w:spacing w:after="120"/>
      <w:ind w:firstLine="400"/>
    </w:pPr>
    <w:rPr>
      <w:rFonts w:ascii="Arial" w:eastAsia="Arial" w:hAnsi="Arial" w:cs="Arial"/>
      <w:color w:val="231F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10395</Words>
  <Characters>59253</Characters>
  <Application>Microsoft Office Word</Application>
  <DocSecurity>0</DocSecurity>
  <Lines>493</Lines>
  <Paragraphs>139</Paragraphs>
  <ScaleCrop>false</ScaleCrop>
  <Company/>
  <LinksUpToDate>false</LinksUpToDate>
  <CharactersWithSpaces>69509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8</cp:revision>
  <dcterms:created xsi:type="dcterms:W3CDTF">2026-09-14T11:40:00Z</dcterms:created>
  <dcterms:modified xsi:type="dcterms:W3CDTF">2026-09-18T08:59:00Z</dcterms:modified>
</cp:coreProperties>
</file>